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08f6821de1e16a8dc193e55826be41eaff09ad4"/>
    <w:p>
      <w:pPr>
        <w:pStyle w:val="Heading1"/>
      </w:pPr>
      <w:r>
        <w:t xml:space="preserve">Context Template: Existing Content Strategy for SEO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Your SEO and content strategy: keywords, clusters, editorial plan, and performance data.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Content / SEO</w:t>
      </w:r>
    </w:p>
    <w:p>
      <w:r>
        <w:pict>
          <v:rect style="width:0;height:1.5pt" o:hralign="center" o:hrstd="t" o:hr="t"/>
        </w:pict>
      </w:r>
    </w:p>
    <w:bookmarkStart w:id="9" w:name="seo-ziele"/>
    <w:p>
      <w:pPr>
        <w:pStyle w:val="Heading2"/>
      </w:pPr>
      <w:r>
        <w:t xml:space="preserve">1. SEO goals</w:t>
      </w:r>
    </w:p>
    <w:p>
      <w:pPr>
        <w:pStyle w:val="FirstParagraph"/>
      </w:pPr>
      <w:r>
        <w:t xml:space="preserve">Traffic goals, conversion goals, brand awareness.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keyword-strategie"/>
    <w:p>
      <w:pPr>
        <w:pStyle w:val="Heading2"/>
      </w:pPr>
      <w:r>
        <w:t xml:space="preserve">2. Keyword strategy</w:t>
      </w:r>
    </w:p>
    <w:p>
      <w:pPr>
        <w:pStyle w:val="FirstParagraph"/>
      </w:pPr>
      <w:r>
        <w:t xml:space="preserve">Top keywords, long-tail strategy, search intent.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content-cluster"/>
    <w:p>
      <w:pPr>
        <w:pStyle w:val="Heading2"/>
      </w:pPr>
      <w:r>
        <w:t xml:space="preserve">3. Content clusters</w:t>
      </w:r>
    </w:p>
    <w:p>
      <w:pPr>
        <w:pStyle w:val="FirstParagraph"/>
      </w:pPr>
      <w:r>
        <w:t xml:space="preserve">Topic hubs with pillar pages and spokes.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redaktioneller-plan"/>
    <w:p>
      <w:pPr>
        <w:pStyle w:val="Heading2"/>
      </w:pPr>
      <w:r>
        <w:t xml:space="preserve">4. Editorial plan</w:t>
      </w:r>
    </w:p>
    <w:p>
      <w:pPr>
        <w:pStyle w:val="FirstParagraph"/>
      </w:pPr>
      <w:r>
        <w:t xml:space="preserve">Content frequency, format mix, responsible owners.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distribution"/>
    <w:p>
      <w:pPr>
        <w:pStyle w:val="Heading2"/>
      </w:pPr>
      <w:r>
        <w:t xml:space="preserve">5. Distribution</w:t>
      </w:r>
    </w:p>
    <w:p>
      <w:pPr>
        <w:pStyle w:val="FirstParagraph"/>
      </w:pPr>
      <w:r>
        <w:t xml:space="preserve">Where and how content is distributed.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performance-kpis"/>
    <w:p>
      <w:pPr>
        <w:pStyle w:val="Heading2"/>
      </w:pPr>
      <w:r>
        <w:t xml:space="preserve">6. Performance KPIs</w:t>
      </w:r>
    </w:p>
    <w:p>
      <w:pPr>
        <w:pStyle w:val="FirstParagraph"/>
      </w:pPr>
      <w:r>
        <w:t xml:space="preserve">Rankings, traffic, conversions, engagement.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backlink-strategie"/>
    <w:p>
      <w:pPr>
        <w:pStyle w:val="Heading2"/>
      </w:pPr>
      <w:r>
        <w:t xml:space="preserve">7. Backlink strategy</w:t>
      </w:r>
    </w:p>
    <w:p>
      <w:pPr>
        <w:pStyle w:val="FirstParagraph"/>
      </w:pPr>
      <w:r>
        <w:t xml:space="preserve">Outreach, guest articles, partnerships.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tool-stack"/>
    <w:p>
      <w:pPr>
        <w:pStyle w:val="Heading2"/>
      </w:pPr>
      <w:r>
        <w:t xml:space="preserve">8. Tool stack</w:t>
      </w:r>
    </w:p>
    <w:p>
      <w:pPr>
        <w:pStyle w:val="FirstParagraph"/>
      </w:pPr>
      <w:r>
        <w:t xml:space="preserve">SEO tools, CMS, analytics.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content/SEO lead helping me create a structured content strategy.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this structure.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SEO goals</w:t>
      </w:r>
      <w:r>
        <w:br/>
      </w:r>
      <w:r>
        <w:rPr>
          <w:rStyle w:val="VerbatimChar"/>
        </w:rPr>
        <w:t xml:space="preserve">2. Keyword strategy</w:t>
      </w:r>
      <w:r>
        <w:br/>
      </w:r>
      <w:r>
        <w:rPr>
          <w:rStyle w:val="VerbatimChar"/>
        </w:rPr>
        <w:t xml:space="preserve">3. Content clusters</w:t>
      </w:r>
      <w:r>
        <w:br/>
      </w:r>
      <w:r>
        <w:rPr>
          <w:rStyle w:val="VerbatimChar"/>
        </w:rPr>
        <w:t xml:space="preserve">4. Editorial plan</w:t>
      </w:r>
      <w:r>
        <w:br/>
      </w:r>
      <w:r>
        <w:rPr>
          <w:rStyle w:val="VerbatimChar"/>
        </w:rPr>
        <w:t xml:space="preserve">5. Distribution</w:t>
      </w:r>
      <w:r>
        <w:br/>
      </w:r>
      <w:r>
        <w:rPr>
          <w:rStyle w:val="VerbatimChar"/>
        </w:rPr>
        <w:t xml:space="preserve">6. Performance KPIs</w:t>
      </w:r>
      <w:r>
        <w:br/>
      </w:r>
      <w:r>
        <w:rPr>
          <w:rStyle w:val="VerbatimChar"/>
        </w:rPr>
        <w:t xml:space="preserve">7. Backlink strategy</w:t>
      </w:r>
      <w:r>
        <w:br/>
      </w:r>
      <w:r>
        <w:rPr>
          <w:rStyle w:val="VerbatimChar"/>
        </w:rPr>
        <w:t xml:space="preserve">8. Tool stack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keyword research, existing content inventory, rankings, and backlink audit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clusters and the editorial plan.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content strategy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Reference to keywords and cluster strategy</w:t>
      </w:r>
      <w:r>
        <w:br/>
      </w:r>
      <w:r>
        <w:rPr>
          <w:rStyle w:val="VerbatimChar"/>
        </w:rPr>
        <w:t xml:space="preserve">2. Reference to the relevant strategy section</w:t>
      </w:r>
      <w:r>
        <w:br/>
      </w:r>
      <w:r>
        <w:rPr>
          <w:rStyle w:val="VerbatimChar"/>
        </w:rPr>
        <w:t xml:space="preserve">3. SEO optimization recommendation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