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tonalitätsleitfaden"/>
    <w:p>
      <w:pPr>
        <w:pStyle w:val="Heading1"/>
      </w:pPr>
      <w:r>
        <w:t xml:space="preserve">Context Template: Tone of Voice Guide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How your brand sounds. Tone, word choice, prohibited and preferred term lists. Turns every AI output into your output.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Annually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Content / Marketing</w:t>
      </w:r>
    </w:p>
    <w:p>
      <w:r>
        <w:pict>
          <v:rect style="width:0;height:1.5pt" o:hralign="center" o:hrstd="t" o:hr="t"/>
        </w:pict>
      </w:r>
    </w:p>
    <w:bookmarkStart w:id="9" w:name="markenstimme-in-drei-adjektiven"/>
    <w:p>
      <w:pPr>
        <w:pStyle w:val="Heading2"/>
      </w:pPr>
      <w:r>
        <w:t xml:space="preserve">1. Brand voice in three adjectives</w:t>
      </w:r>
    </w:p>
    <w:p>
      <w:pPr>
        <w:pStyle w:val="FirstParagraph"/>
      </w:pPr>
      <w:r>
        <w:t xml:space="preserve">Plus anti-adjectives.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tonalitätsspektrum"/>
    <w:p>
      <w:pPr>
        <w:pStyle w:val="Heading2"/>
      </w:pPr>
      <w:r>
        <w:t xml:space="preserve">2. Tone spectrum</w:t>
      </w:r>
    </w:p>
    <w:p>
      <w:pPr>
        <w:pStyle w:val="FirstParagraph"/>
      </w:pPr>
      <w:r>
        <w:t xml:space="preserve">Per channel (sales, support, blog, social).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anrede-und-pronomen"/>
    <w:p>
      <w:pPr>
        <w:pStyle w:val="Heading2"/>
      </w:pPr>
      <w:r>
        <w:t xml:space="preserve">3. Forms of address and pronouns</w:t>
      </w:r>
    </w:p>
    <w:p>
      <w:pPr>
        <w:pStyle w:val="FirstParagraph"/>
      </w:pPr>
      <w:r>
        <w:t xml:space="preserve">Formal/informal address, gender handling, English salutations.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wortwahl-listen"/>
    <w:p>
      <w:pPr>
        <w:pStyle w:val="Heading2"/>
      </w:pPr>
      <w:r>
        <w:t xml:space="preserve">4. Word choice lists</w:t>
      </w:r>
    </w:p>
    <w:p>
      <w:pPr>
        <w:pStyle w:val="FirstParagraph"/>
      </w:pPr>
      <w:r>
        <w:t xml:space="preserve">Preferred terms, prohibited terms, jargon rules.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satzbau-und-rhythmus"/>
    <w:p>
      <w:pPr>
        <w:pStyle w:val="Heading2"/>
      </w:pPr>
      <w:r>
        <w:t xml:space="preserve">5. Sentence structure and rhythm</w:t>
      </w:r>
    </w:p>
    <w:p>
      <w:pPr>
        <w:pStyle w:val="FirstParagraph"/>
      </w:pPr>
      <w:r>
        <w:t xml:space="preserve">Maximum sentence length, active over passive, examples.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formate"/>
    <w:p>
      <w:pPr>
        <w:pStyle w:val="Heading2"/>
      </w:pPr>
      <w:r>
        <w:t xml:space="preserve">6. Formats</w:t>
      </w:r>
    </w:p>
    <w:p>
      <w:pPr>
        <w:pStyle w:val="FirstParagraph"/>
      </w:pPr>
      <w:r>
        <w:t xml:space="preserve">Signature, headlines, bullets, numbers/dates.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beispiele-vorhernachher"/>
    <w:p>
      <w:pPr>
        <w:pStyle w:val="Heading2"/>
      </w:pPr>
      <w:r>
        <w:t xml:space="preserve">7. Before/after examples</w:t>
      </w:r>
    </w:p>
    <w:p>
      <w:pPr>
        <w:pStyle w:val="FirstParagraph"/>
      </w:pPr>
      <w:r>
        <w:t xml:space="preserve">Three to five rewrites with explanation.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ki-anweisungen"/>
    <w:p>
      <w:pPr>
        <w:pStyle w:val="Heading2"/>
      </w:pPr>
      <w:r>
        <w:t xml:space="preserve">8. AI instructions</w:t>
      </w:r>
    </w:p>
    <w:p>
      <w:pPr>
        <w:pStyle w:val="FirstParagraph"/>
      </w:pPr>
      <w:r>
        <w:t xml:space="preserve">Custom instructions for ChatGPT/Gemini/Copilot.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Content Lead helping me create a structured tone of voice guide for our company.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Brand voice in three adjectives (plus anti-adjectives)</w:t>
      </w:r>
      <w:r>
        <w:br/>
      </w:r>
      <w:r>
        <w:rPr>
          <w:rStyle w:val="VerbatimChar"/>
        </w:rPr>
        <w:t xml:space="preserve">2. Tone spectrum per channel</w:t>
      </w:r>
      <w:r>
        <w:br/>
      </w:r>
      <w:r>
        <w:rPr>
          <w:rStyle w:val="VerbatimChar"/>
        </w:rPr>
        <w:t xml:space="preserve">3. Forms of address and pronouns</w:t>
      </w:r>
      <w:r>
        <w:br/>
      </w:r>
      <w:r>
        <w:rPr>
          <w:rStyle w:val="VerbatimChar"/>
        </w:rPr>
        <w:t xml:space="preserve">4. Word choice lists (preferred, prohibited, jargon)</w:t>
      </w:r>
      <w:r>
        <w:br/>
      </w:r>
      <w:r>
        <w:rPr>
          <w:rStyle w:val="VerbatimChar"/>
        </w:rPr>
        <w:t xml:space="preserve">5. Sentence structure and rhythm</w:t>
      </w:r>
      <w:r>
        <w:br/>
      </w:r>
      <w:r>
        <w:rPr>
          <w:rStyle w:val="VerbatimChar"/>
        </w:rPr>
        <w:t xml:space="preserve">6. Formats (signature, headlines, bullets)</w:t>
      </w:r>
      <w:r>
        <w:br/>
      </w:r>
      <w:r>
        <w:rPr>
          <w:rStyle w:val="VerbatimChar"/>
        </w:rPr>
        <w:t xml:space="preserve">7. Before/after examples</w:t>
      </w:r>
      <w:r>
        <w:br/>
      </w:r>
      <w:r>
        <w:rPr>
          <w:rStyle w:val="VerbatimChar"/>
        </w:rPr>
        <w:t xml:space="preserve">8. AI instructions for ChatGPT/Gemini/Copilot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5-10 typical texts (emails, blog posts, decks)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Markdown. Be specific and include examples.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tone of voice guide (attached). Use it strictly as your style reference.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Write the text in the defined style</w:t>
      </w:r>
      <w:r>
        <w:br/>
      </w:r>
      <w:r>
        <w:rPr>
          <w:rStyle w:val="VerbatimChar"/>
        </w:rPr>
        <w:t xml:space="preserve">2. Offer three variants to choose from where appropriate</w:t>
      </w:r>
      <w:r>
        <w:br/>
      </w:r>
      <w:r>
        <w:rPr>
          <w:rStyle w:val="VerbatimChar"/>
        </w:rPr>
        <w:t xml:space="preserve">3. Point out preferred/prohibited terms</w:t>
      </w:r>
      <w:r>
        <w:br/>
      </w:r>
      <w:r>
        <w:rPr>
          <w:rStyle w:val="VerbatimChar"/>
        </w:rPr>
        <w:t xml:space="preserve">4. Explain the chosen tone level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writing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