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zielgruppen-segmente"/>
    <w:p>
      <w:pPr>
        <w:pStyle w:val="Heading1"/>
      </w:pPr>
      <w:r>
        <w:t xml:space="preserve">Contextsjabloon: Doelgroepsegmenten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Segmentatie met omvang, behoefte, boodschap en CLV per segment. Zodat je AI weet wie waarvoor benaderd moet worden.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Marketing / CRM</w:t>
      </w:r>
    </w:p>
    <w:p>
      <w:r>
        <w:pict>
          <v:rect style="width:0;height:1.5pt" o:hralign="center" o:hrstd="t" o:hr="t"/>
        </w:pict>
      </w:r>
    </w:p>
    <w:bookmarkStart w:id="9" w:name="segmentierungs-logik"/>
    <w:p>
      <w:pPr>
        <w:pStyle w:val="Heading2"/>
      </w:pPr>
      <w:r>
        <w:t xml:space="preserve">1. Segmentatielogica</w:t>
      </w:r>
    </w:p>
    <w:p>
      <w:pPr>
        <w:pStyle w:val="FirstParagraph"/>
      </w:pPr>
      <w:r>
        <w:t xml:space="preserve">Op welke criteria jullie segmenteren (branche, omvang, gedrag).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segment-übersicht"/>
    <w:p>
      <w:pPr>
        <w:pStyle w:val="Heading2"/>
      </w:pPr>
      <w:r>
        <w:t xml:space="preserve">2. Segmentoverzicht</w:t>
      </w:r>
    </w:p>
    <w:p>
      <w:pPr>
        <w:pStyle w:val="FirstParagraph"/>
      </w:pPr>
      <w:r>
        <w:t xml:space="preserve">Lijst van alle segmenten met omvang en prioriteit.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segment-profil"/>
    <w:p>
      <w:pPr>
        <w:pStyle w:val="Heading2"/>
      </w:pPr>
      <w:r>
        <w:t xml:space="preserve">3. Segmentprofiel</w:t>
      </w:r>
    </w:p>
    <w:p>
      <w:pPr>
        <w:pStyle w:val="FirstParagraph"/>
      </w:pPr>
      <w:r>
        <w:t xml:space="preserve">Per segment: omvang, pijnpunten, triggers, kanalen, boodschap.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adressierungsweg"/>
    <w:p>
      <w:pPr>
        <w:pStyle w:val="Heading2"/>
      </w:pPr>
      <w:r>
        <w:t xml:space="preserve">4. Benaderingsroute</w:t>
      </w:r>
    </w:p>
    <w:p>
      <w:pPr>
        <w:pStyle w:val="FirstParagraph"/>
      </w:pPr>
      <w:r>
        <w:t xml:space="preserve">Hoe jullie elk segment bereiken (marketing, sales, partners).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conversion-daten"/>
    <w:p>
      <w:pPr>
        <w:pStyle w:val="Heading2"/>
      </w:pPr>
      <w:r>
        <w:t xml:space="preserve">5. Conversiedata</w:t>
      </w:r>
    </w:p>
    <w:p>
      <w:pPr>
        <w:pStyle w:val="FirstParagraph"/>
      </w:pPr>
      <w:r>
        <w:t xml:space="preserve">Welke conversieratio's per segment, salescyclus.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customer-lifetime-value"/>
    <w:p>
      <w:pPr>
        <w:pStyle w:val="Heading2"/>
      </w:pPr>
      <w:r>
        <w:t xml:space="preserve">6. Customer Lifetime Value</w:t>
      </w:r>
    </w:p>
    <w:p>
      <w:pPr>
        <w:pStyle w:val="FirstParagraph"/>
      </w:pPr>
      <w:r>
        <w:t xml:space="preserve">CLV per segment, ARPU, retentie.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tooling-pro-segment"/>
    <w:p>
      <w:pPr>
        <w:pStyle w:val="Heading2"/>
      </w:pPr>
      <w:r>
        <w:t xml:space="preserve">7. Tooling per segment</w:t>
      </w:r>
    </w:p>
    <w:p>
      <w:pPr>
        <w:pStyle w:val="FirstParagraph"/>
      </w:pPr>
      <w:r>
        <w:t xml:space="preserve">Welke marketing- en salestools voor welk segment.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priorisierung"/>
    <w:p>
      <w:pPr>
        <w:pStyle w:val="Heading2"/>
      </w:pPr>
      <w:r>
        <w:t xml:space="preserve">8. Prioritering</w:t>
      </w:r>
    </w:p>
    <w:p>
      <w:pPr>
        <w:pStyle w:val="FirstParagraph"/>
      </w:pPr>
      <w:r>
        <w:t xml:space="preserve">Welke segmenten krijgen welk budget en welke aandacht.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marketing-lead en helpt me een gestructureerde doelgroepsegmentatie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Segmentatielogica</w:t>
      </w:r>
      <w:r>
        <w:br/>
      </w:r>
      <w:r>
        <w:rPr>
          <w:rStyle w:val="VerbatimChar"/>
        </w:rPr>
        <w:t xml:space="preserve">2. Segmentoverzicht</w:t>
      </w:r>
      <w:r>
        <w:br/>
      </w:r>
      <w:r>
        <w:rPr>
          <w:rStyle w:val="VerbatimChar"/>
        </w:rPr>
        <w:t xml:space="preserve">3. Segmentprofiel per segment</w:t>
      </w:r>
      <w:r>
        <w:br/>
      </w:r>
      <w:r>
        <w:rPr>
          <w:rStyle w:val="VerbatimChar"/>
        </w:rPr>
        <w:t xml:space="preserve">4. Benaderingsroute</w:t>
      </w:r>
      <w:r>
        <w:br/>
      </w:r>
      <w:r>
        <w:rPr>
          <w:rStyle w:val="VerbatimChar"/>
        </w:rPr>
        <w:t xml:space="preserve">5. Conversiedata</w:t>
      </w:r>
      <w:r>
        <w:br/>
      </w:r>
      <w:r>
        <w:rPr>
          <w:rStyle w:val="VerbatimChar"/>
        </w:rPr>
        <w:t xml:space="preserve">6. Customer lifetime value</w:t>
      </w:r>
      <w:r>
        <w:br/>
      </w:r>
      <w:r>
        <w:rPr>
          <w:rStyle w:val="VerbatimChar"/>
        </w:rPr>
        <w:t xml:space="preserve">7. Tooling per segment</w:t>
      </w:r>
      <w:r>
        <w:br/>
      </w:r>
      <w:r>
        <w:rPr>
          <w:rStyle w:val="VerbatimChar"/>
        </w:rPr>
        <w:t xml:space="preserve">8. Prioritering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CRM-data, segmentanalyses en marketingperformance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een vergelijkingstabel van alle segmenten.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doelgroepsegmentatie (bijgevoegd). Gebruik die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Identificeer het relevante segment</w:t>
      </w:r>
      <w:r>
        <w:br/>
      </w:r>
      <w:r>
        <w:rPr>
          <w:rStyle w:val="VerbatimChar"/>
        </w:rPr>
        <w:t xml:space="preserve">2. Koppeling met segmentprofiel en boodschap</w:t>
      </w:r>
      <w:r>
        <w:br/>
      </w:r>
      <w:r>
        <w:rPr>
          <w:rStyle w:val="VerbatimChar"/>
        </w:rPr>
        <w:t xml:space="preserve">3. Tool- en kanaaladvies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